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C5C6" w14:textId="77777777" w:rsidR="009903D7" w:rsidRDefault="00935B1E">
      <w:pPr>
        <w:spacing w:after="40"/>
        <w:jc w:val="center"/>
      </w:pPr>
      <w:r>
        <w:rPr>
          <w:b/>
        </w:rPr>
        <w:t>MODELO GRATUITO</w:t>
      </w:r>
    </w:p>
    <w:p w14:paraId="32ADFB1F" w14:textId="77777777" w:rsidR="009903D7" w:rsidRDefault="00935B1E">
      <w:pPr>
        <w:spacing w:after="40"/>
        <w:jc w:val="center"/>
      </w:pPr>
      <w:r>
        <w:rPr>
          <w:b/>
          <w:sz w:val="36"/>
        </w:rPr>
        <w:t>CANCELACIÓN DE HIPOTECA</w:t>
      </w:r>
    </w:p>
    <w:p w14:paraId="5787A4F5" w14:textId="77777777" w:rsidR="009903D7" w:rsidRDefault="00935B1E">
      <w:pPr>
        <w:spacing w:after="240"/>
        <w:jc w:val="center"/>
      </w:pPr>
      <w:r>
        <w:t>ESCRITURA PÚBLICA</w:t>
      </w:r>
    </w:p>
    <w:p w14:paraId="09D03CE6" w14:textId="77777777" w:rsidR="009903D7" w:rsidRDefault="00935B1E">
      <w:pPr>
        <w:spacing w:after="100"/>
        <w:jc w:val="both"/>
      </w:pPr>
      <w:r>
        <w:t xml:space="preserve">SEÑOR/A NOTARIO/A: En el Registro de Escrituras Públicas a su cargo, sírvase incorporar una escritura pública de CANCELACIÓN DE HIPOTECA </w:t>
      </w:r>
      <w:r>
        <w:rPr>
          <w:color w:val="C00000"/>
        </w:rPr>
        <w:t>[USAR SOLO CUANDO CORRESPONDA: Y LEVANTAMIENTO DE PROHIBICIÓN DE ENAJENAR]</w:t>
      </w:r>
      <w:r>
        <w:t>, al tenor de las siguientes cláusulas:</w:t>
      </w:r>
    </w:p>
    <w:p w14:paraId="14BCFAA1" w14:textId="77777777" w:rsidR="009903D7" w:rsidRDefault="00935B1E">
      <w:pPr>
        <w:spacing w:before="140" w:after="40"/>
        <w:jc w:val="both"/>
      </w:pPr>
      <w:r>
        <w:rPr>
          <w:b/>
        </w:rPr>
        <w:t>PRIME</w:t>
      </w:r>
      <w:r>
        <w:rPr>
          <w:b/>
        </w:rPr>
        <w:t>RA: COMPARECIENTE.-</w:t>
      </w:r>
    </w:p>
    <w:p w14:paraId="30E7B95F" w14:textId="77777777" w:rsidR="009903D7" w:rsidRDefault="00935B1E">
      <w:pPr>
        <w:spacing w:after="100"/>
        <w:jc w:val="both"/>
      </w:pPr>
      <w:r>
        <w:t xml:space="preserve">Comparece a la celebración de la presente escritura pública, </w:t>
      </w:r>
      <w:r>
        <w:rPr>
          <w:color w:val="C00000"/>
        </w:rPr>
        <w:t>[NOMBRE COMPLETO DEL REPRESENTANTE DEL ACREEDOR]</w:t>
      </w:r>
      <w:r>
        <w:t xml:space="preserve">, de nacionalidad </w:t>
      </w:r>
      <w:r>
        <w:rPr>
          <w:color w:val="C00000"/>
        </w:rPr>
        <w:t>[__________]</w:t>
      </w:r>
      <w:r>
        <w:t xml:space="preserve">, de estado civil </w:t>
      </w:r>
      <w:r>
        <w:rPr>
          <w:color w:val="C00000"/>
        </w:rPr>
        <w:t>[__________]</w:t>
      </w:r>
      <w:r>
        <w:t xml:space="preserve">, de </w:t>
      </w:r>
      <w:r>
        <w:rPr>
          <w:color w:val="C00000"/>
        </w:rPr>
        <w:t>[____]</w:t>
      </w:r>
      <w:r>
        <w:t xml:space="preserve"> años de edad, de ocupación o profesión </w:t>
      </w:r>
      <w:r>
        <w:rPr>
          <w:color w:val="C00000"/>
        </w:rPr>
        <w:t>[__________]</w:t>
      </w:r>
      <w:r>
        <w:t>, do</w:t>
      </w:r>
      <w:r>
        <w:t xml:space="preserve">miciliado/a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 xml:space="preserve">, quien comparece en calidad de </w:t>
      </w:r>
      <w:r>
        <w:rPr>
          <w:color w:val="C00000"/>
        </w:rPr>
        <w:t>[REPRESENTANTE LEGAL / APODERADO]</w:t>
      </w:r>
      <w:r>
        <w:t xml:space="preserve"> de </w:t>
      </w:r>
      <w:r>
        <w:rPr>
          <w:color w:val="C00000"/>
        </w:rPr>
        <w:t>[NOMBRE DEL ACREEDOR HIPOTECARIO]</w:t>
      </w:r>
      <w:r>
        <w:t>, a quien en adelante se podrá denominar como EL</w:t>
      </w:r>
      <w:r>
        <w:t xml:space="preserve"> ACREEDOR CANCELANTE, conforme consta del documento habilitante que se incorpora a la presente escritura.</w:t>
      </w:r>
    </w:p>
    <w:p w14:paraId="44BF44E8" w14:textId="77777777" w:rsidR="009903D7" w:rsidRDefault="00935B1E">
      <w:pPr>
        <w:spacing w:before="140" w:after="40"/>
        <w:jc w:val="both"/>
      </w:pPr>
      <w:r>
        <w:rPr>
          <w:b/>
        </w:rPr>
        <w:t>SEGUNDA: ANTECEDENTES.-</w:t>
      </w:r>
    </w:p>
    <w:p w14:paraId="78C3587C" w14:textId="3AD0ADF9" w:rsidR="009903D7" w:rsidRDefault="00935B1E">
      <w:pPr>
        <w:spacing w:after="100"/>
        <w:jc w:val="both"/>
      </w:pPr>
      <w:r>
        <w:t xml:space="preserve">Uno) Mediante escritura pública celebrada en </w:t>
      </w:r>
      <w:r>
        <w:rPr>
          <w:color w:val="C00000"/>
        </w:rPr>
        <w:t>[CIUDAD]</w:t>
      </w:r>
      <w:r>
        <w:t xml:space="preserve">, el </w:t>
      </w:r>
      <w:r>
        <w:rPr>
          <w:color w:val="C00000"/>
        </w:rPr>
        <w:t>[FECHA]</w:t>
      </w:r>
      <w:r>
        <w:t xml:space="preserve">, ante </w:t>
      </w:r>
      <w:r>
        <w:rPr>
          <w:color w:val="C00000"/>
        </w:rPr>
        <w:t>[NOMBRE DEL NOTARIO]</w:t>
      </w:r>
      <w:r>
        <w:t xml:space="preserve">, Notario/a </w:t>
      </w:r>
      <w:r>
        <w:rPr>
          <w:color w:val="C00000"/>
        </w:rPr>
        <w:t>[NÚMERO]</w:t>
      </w:r>
      <w:r>
        <w:t xml:space="preserve"> del cantón </w:t>
      </w:r>
      <w:r>
        <w:rPr>
          <w:color w:val="C00000"/>
        </w:rPr>
        <w:t>[C</w:t>
      </w:r>
      <w:r>
        <w:rPr>
          <w:color w:val="C00000"/>
        </w:rPr>
        <w:t>ANTÓN]</w:t>
      </w:r>
      <w:r>
        <w:t xml:space="preserve">, debidamente inscrita en el Registro de la Propiedad del cantón </w:t>
      </w:r>
      <w:r>
        <w:rPr>
          <w:color w:val="C00000"/>
        </w:rPr>
        <w:t>[CANTÓN]</w:t>
      </w:r>
      <w:r>
        <w:t xml:space="preserve"> el </w:t>
      </w:r>
      <w:r>
        <w:rPr>
          <w:color w:val="C00000"/>
        </w:rPr>
        <w:t>[FECHA]</w:t>
      </w:r>
      <w:r>
        <w:t xml:space="preserve">, </w:t>
      </w:r>
      <w:r>
        <w:rPr>
          <w:color w:val="C00000"/>
        </w:rPr>
        <w:t>[NOMBRE DEL DEUDOR / PROPIETARIO]</w:t>
      </w:r>
      <w:r>
        <w:t xml:space="preserve"> constituyó </w:t>
      </w:r>
      <w:r>
        <w:rPr>
          <w:color w:val="C00000"/>
        </w:rPr>
        <w:t>[PRIMERA / SEGUNDA / TERCERA]</w:t>
      </w:r>
      <w:r>
        <w:t xml:space="preserve"> HIPOTECA a favor de </w:t>
      </w:r>
      <w:r>
        <w:rPr>
          <w:color w:val="C00000"/>
        </w:rPr>
        <w:t>[NOMBRE DEL ACREEDOR HIPOTECARIO]</w:t>
      </w:r>
      <w:r>
        <w:t>, sobre el inmueble descrito a conti</w:t>
      </w:r>
      <w:r>
        <w:t xml:space="preserve">nuación: </w:t>
      </w:r>
      <w:r>
        <w:rPr>
          <w:color w:val="C00000"/>
        </w:rPr>
        <w:t>[DESCRIPCIÓN DEL INMUEBLE</w:t>
      </w:r>
      <w:r>
        <w:rPr>
          <w:color w:val="C00000"/>
        </w:rPr>
        <w:t>]</w:t>
      </w:r>
      <w:r>
        <w:t xml:space="preserve">, para garantizar </w:t>
      </w:r>
      <w:r>
        <w:rPr>
          <w:color w:val="C00000"/>
        </w:rPr>
        <w:t>[DESCRIPCIÓN DE LA OBLIGACIÓN GARANTIZADA]</w:t>
      </w:r>
      <w:r>
        <w:t xml:space="preserve">. </w:t>
      </w:r>
      <w:r>
        <w:rPr>
          <w:color w:val="C00000"/>
        </w:rPr>
        <w:t>[USAR SOLO CUANDO CORRESPONDA: En la misma escritura se estableció una prohibición de enajenar sobre el inmueble hipotecado.]</w:t>
      </w:r>
      <w:r>
        <w:t xml:space="preserve"> Dos) La ob</w:t>
      </w:r>
      <w:r>
        <w:t xml:space="preserve">ligación garantizada mediante la hipoteca referida ha sido </w:t>
      </w:r>
      <w:r>
        <w:rPr>
          <w:color w:val="C00000"/>
        </w:rPr>
        <w:t>[PAGADA / EXTINGUIDA / SATISFECHA]</w:t>
      </w:r>
      <w:r w:rsidR="00493027">
        <w:rPr>
          <w:color w:val="C00000"/>
        </w:rPr>
        <w:t xml:space="preserve"> </w:t>
      </w:r>
      <w:r w:rsidR="00493027">
        <w:t>en su totalidad,</w:t>
      </w:r>
      <w:r>
        <w:t xml:space="preserve"> por lo que EL ACREEDOR CANCELANTE procede a otorgar la presente cancelación.</w:t>
      </w:r>
    </w:p>
    <w:p w14:paraId="792695F0" w14:textId="77777777" w:rsidR="009903D7" w:rsidRDefault="00935B1E">
      <w:pPr>
        <w:spacing w:before="140" w:after="40"/>
        <w:jc w:val="both"/>
      </w:pPr>
      <w:r>
        <w:rPr>
          <w:b/>
        </w:rPr>
        <w:t>TERCERA: CANCELACIÓN DE HIPOTECA.-</w:t>
      </w:r>
    </w:p>
    <w:p w14:paraId="585312FE" w14:textId="77777777" w:rsidR="009903D7" w:rsidRDefault="00935B1E">
      <w:pPr>
        <w:spacing w:after="100"/>
        <w:jc w:val="both"/>
      </w:pPr>
      <w:r>
        <w:t xml:space="preserve">Con los antecedentes expuestos, </w:t>
      </w:r>
      <w:r>
        <w:rPr>
          <w:color w:val="C00000"/>
        </w:rPr>
        <w:t>[NOMBRE DEL REPRE</w:t>
      </w:r>
      <w:r>
        <w:rPr>
          <w:color w:val="C00000"/>
        </w:rPr>
        <w:t>SENTANTE O APODERADO]</w:t>
      </w:r>
      <w:r>
        <w:t xml:space="preserve">, en nombre y representación de </w:t>
      </w:r>
      <w:r>
        <w:rPr>
          <w:color w:val="C00000"/>
        </w:rPr>
        <w:t>[NOMBRE DEL ACREEDOR HIPOTECARIO]</w:t>
      </w:r>
      <w:r>
        <w:t>, en la calidad en la que comparece, CANCELA la hipoteca constituida y referida en la cláusula anterior, para que quede sin efecto la garantía hipotecaria respecto del in</w:t>
      </w:r>
      <w:r>
        <w:t>mueble descrito.</w:t>
      </w:r>
    </w:p>
    <w:p w14:paraId="060C8F64" w14:textId="77777777" w:rsidR="009903D7" w:rsidRDefault="00935B1E">
      <w:pPr>
        <w:spacing w:before="140" w:after="40"/>
        <w:jc w:val="both"/>
      </w:pPr>
      <w:r>
        <w:rPr>
          <w:b/>
        </w:rPr>
        <w:t>CUARTA: LEVANTAMIENTO DE PROHIBICIÓN DE ENAJENAR.-</w:t>
      </w:r>
    </w:p>
    <w:p w14:paraId="2AE59F22" w14:textId="498537EB" w:rsidR="009903D7" w:rsidRDefault="00935B1E">
      <w:pPr>
        <w:spacing w:after="100"/>
        <w:jc w:val="both"/>
      </w:pPr>
      <w:r>
        <w:rPr>
          <w:color w:val="C00000"/>
        </w:rPr>
        <w:t>[USAR SOLO CUANDO CORRESPONDA</w:t>
      </w:r>
      <w:r w:rsidR="00493027">
        <w:rPr>
          <w:color w:val="C00000"/>
        </w:rPr>
        <w:t>:</w:t>
      </w:r>
      <w:r>
        <w:rPr>
          <w:color w:val="C00000"/>
        </w:rPr>
        <w:t xml:space="preserve"> EL ACREEDOR CANCELANTE LEVANTA la prohibición de enajenar establecida sobre el inmueble mediante la escritura pública indicad</w:t>
      </w:r>
      <w:r>
        <w:rPr>
          <w:color w:val="C00000"/>
        </w:rPr>
        <w:t>a en la cláusula segunda.]</w:t>
      </w:r>
    </w:p>
    <w:p w14:paraId="4616B0D8" w14:textId="77777777" w:rsidR="009903D7" w:rsidRDefault="00935B1E">
      <w:pPr>
        <w:spacing w:before="140" w:after="40"/>
        <w:jc w:val="both"/>
      </w:pPr>
      <w:r>
        <w:rPr>
          <w:b/>
        </w:rPr>
        <w:t>QUINTA: ACLARACIÓN.-</w:t>
      </w:r>
    </w:p>
    <w:p w14:paraId="6F8B31F9" w14:textId="77777777" w:rsidR="009903D7" w:rsidRDefault="00935B1E">
      <w:pPr>
        <w:spacing w:after="100"/>
        <w:jc w:val="both"/>
      </w:pPr>
      <w:r>
        <w:rPr>
          <w:color w:val="C00000"/>
        </w:rPr>
        <w:t>[USAR SOLO CUANDO CORRESPONDA: Se deja expresa constancia de que la presente cancelación se refiere exclusivamente a la hipoteca y, en su caso, a la prohibición de enajenar señaladas en esta escritura, sin al</w:t>
      </w:r>
      <w:r>
        <w:rPr>
          <w:color w:val="C00000"/>
        </w:rPr>
        <w:t>terar ni modificar otras obligaciones que el deudor mantenga a favor de EL ACREEDOR CANCELANTE y que consten en documentos públicos o privados.]</w:t>
      </w:r>
    </w:p>
    <w:p w14:paraId="4A08FFB0" w14:textId="77777777" w:rsidR="009903D7" w:rsidRDefault="00935B1E">
      <w:pPr>
        <w:spacing w:before="140" w:after="40"/>
        <w:jc w:val="both"/>
      </w:pPr>
      <w:r>
        <w:rPr>
          <w:b/>
        </w:rPr>
        <w:lastRenderedPageBreak/>
        <w:t>SEXTA: CUANTÍA.-</w:t>
      </w:r>
    </w:p>
    <w:p w14:paraId="5645E1DF" w14:textId="77777777" w:rsidR="009903D7" w:rsidRDefault="00935B1E">
      <w:pPr>
        <w:spacing w:after="100"/>
        <w:jc w:val="both"/>
      </w:pPr>
      <w:r>
        <w:t>La cuantía de la presente escritura, por su naturaleza, es indeterminada.</w:t>
      </w:r>
    </w:p>
    <w:p w14:paraId="51F7072B" w14:textId="77777777" w:rsidR="009903D7" w:rsidRDefault="00935B1E">
      <w:pPr>
        <w:spacing w:before="140" w:after="40"/>
        <w:jc w:val="both"/>
      </w:pPr>
      <w:r>
        <w:rPr>
          <w:b/>
        </w:rPr>
        <w:t xml:space="preserve">SÉPTIMA: </w:t>
      </w:r>
      <w:r>
        <w:rPr>
          <w:b/>
        </w:rPr>
        <w:t>ANOTACIÓN Y GASTOS.-</w:t>
      </w:r>
    </w:p>
    <w:p w14:paraId="0CDAF0B0" w14:textId="77777777" w:rsidR="009903D7" w:rsidRDefault="00935B1E">
      <w:pPr>
        <w:spacing w:after="100"/>
        <w:jc w:val="both"/>
      </w:pPr>
      <w:r>
        <w:t xml:space="preserve">Deberá tomarse nota de la presente cancelación de hipoteca </w:t>
      </w:r>
      <w:r>
        <w:rPr>
          <w:color w:val="C00000"/>
        </w:rPr>
        <w:t>[USAR SOLO CUANDO CORRESPONDA: y levantamiento de prohibición de enajenar]</w:t>
      </w:r>
      <w:r>
        <w:t xml:space="preserve"> en el Registro de la Propiedad del cantón </w:t>
      </w:r>
      <w:r>
        <w:rPr>
          <w:color w:val="C00000"/>
        </w:rPr>
        <w:t>[CANTÓN]</w:t>
      </w:r>
      <w:r>
        <w:t xml:space="preserve">. Los gastos que se ocasionaren serán de cuenta de </w:t>
      </w:r>
      <w:r>
        <w:rPr>
          <w:color w:val="C00000"/>
        </w:rPr>
        <w:t>[DEUDOR / ACREEDOR / DISTRIBUCIÓN ACORDADA]</w:t>
      </w:r>
      <w:r>
        <w:t xml:space="preserve">, quedando facultado </w:t>
      </w:r>
      <w:r>
        <w:rPr>
          <w:color w:val="C00000"/>
        </w:rPr>
        <w:t>[NOMBRE DEL DEUDOR / PERSONA AUTORIZADA]</w:t>
      </w:r>
      <w:r>
        <w:t xml:space="preserve"> para que, por sí, por interpuesta persona o por intermedio de su abogado patrocinador, inscriba el presente instrumento en el Registro de la Propiedad </w:t>
      </w:r>
      <w:r>
        <w:t>correspondiente.</w:t>
      </w:r>
    </w:p>
    <w:p w14:paraId="46505146" w14:textId="77777777" w:rsidR="009903D7" w:rsidRDefault="00935B1E">
      <w:pPr>
        <w:spacing w:after="100"/>
        <w:jc w:val="both"/>
      </w:pPr>
      <w:r>
        <w:t>Usted, señor/a Notario/a, se servirá agregar las demás cláusulas de estilo necesarias para la plena validez de este instrumento.</w:t>
      </w:r>
    </w:p>
    <w:sectPr w:rsidR="009903D7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9F4B9" w14:textId="77777777" w:rsidR="00935B1E" w:rsidRDefault="00935B1E">
      <w:pPr>
        <w:spacing w:after="0" w:line="240" w:lineRule="auto"/>
      </w:pPr>
      <w:r>
        <w:separator/>
      </w:r>
    </w:p>
  </w:endnote>
  <w:endnote w:type="continuationSeparator" w:id="0">
    <w:p w14:paraId="64ABEF56" w14:textId="77777777" w:rsidR="00935B1E" w:rsidRDefault="0093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D9308" w14:textId="77777777" w:rsidR="00935B1E" w:rsidRDefault="00935B1E">
      <w:pPr>
        <w:spacing w:after="0" w:line="240" w:lineRule="auto"/>
      </w:pPr>
      <w:r>
        <w:separator/>
      </w:r>
    </w:p>
  </w:footnote>
  <w:footnote w:type="continuationSeparator" w:id="0">
    <w:p w14:paraId="38074EE1" w14:textId="77777777" w:rsidR="00935B1E" w:rsidRDefault="00935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C72C" w14:textId="77777777" w:rsidR="009903D7" w:rsidRDefault="009903D7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9903D7" w14:paraId="18761918" w14:textId="77777777">
      <w:trPr>
        <w:jc w:val="center"/>
      </w:trPr>
      <w:tc>
        <w:tcPr>
          <w:tcW w:w="4677" w:type="dxa"/>
        </w:tcPr>
        <w:p w14:paraId="0B3081DC" w14:textId="77777777" w:rsidR="009903D7" w:rsidRDefault="00935B1E">
          <w:r>
            <w:rPr>
              <w:noProof/>
            </w:rPr>
            <w:drawing>
              <wp:inline distT="0" distB="0" distL="0" distR="0" wp14:anchorId="5F4EEB27" wp14:editId="71A02A54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5EF2821A" w14:textId="77777777" w:rsidR="009903D7" w:rsidRDefault="00935B1E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027"/>
    <w:rsid w:val="00935B1E"/>
    <w:rsid w:val="009903D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6307E"/>
  <w14:defaultImageDpi w14:val="300"/>
  <w15:docId w15:val="{BA61AC4D-0C7F-45D5-9313-853C74AB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2026-08-20T03:35:00Z</dcterms:modified>
  <cp:category/>
</cp:coreProperties>
</file>