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DDD31" w14:textId="77777777" w:rsidR="00BD09FF" w:rsidRDefault="001C568A">
      <w:pPr>
        <w:spacing w:after="40"/>
        <w:jc w:val="center"/>
      </w:pPr>
      <w:r>
        <w:rPr>
          <w:b/>
        </w:rPr>
        <w:t>MODELO GRATUITO</w:t>
      </w:r>
    </w:p>
    <w:p w14:paraId="419B75EB" w14:textId="77777777" w:rsidR="00BD09FF" w:rsidRDefault="001C568A">
      <w:pPr>
        <w:spacing w:after="40"/>
        <w:jc w:val="center"/>
      </w:pPr>
      <w:r>
        <w:rPr>
          <w:b/>
          <w:sz w:val="36"/>
        </w:rPr>
        <w:t>PODER GENERAL</w:t>
      </w:r>
    </w:p>
    <w:p w14:paraId="04079F67" w14:textId="77777777" w:rsidR="00BD09FF" w:rsidRDefault="001C568A">
      <w:pPr>
        <w:spacing w:after="240"/>
        <w:jc w:val="center"/>
      </w:pPr>
      <w:r>
        <w:t>ESCRITURA PÚBLICA</w:t>
      </w:r>
    </w:p>
    <w:p w14:paraId="337ADC87" w14:textId="77777777" w:rsidR="00BD09FF" w:rsidRDefault="001C568A">
      <w:pPr>
        <w:spacing w:after="100"/>
        <w:jc w:val="both"/>
      </w:pPr>
      <w:r>
        <w:t>SEÑOR NOTARIO: En el Registro de Escrituras Públicas a su cargo, sírvase incorporar una de Poder General, al tenor de las siguientes cláusulas:</w:t>
      </w:r>
    </w:p>
    <w:p w14:paraId="0B6B0408" w14:textId="77777777" w:rsidR="00BD09FF" w:rsidRDefault="001C568A">
      <w:pPr>
        <w:spacing w:before="140" w:after="40"/>
        <w:jc w:val="both"/>
      </w:pPr>
      <w:r>
        <w:rPr>
          <w:b/>
        </w:rPr>
        <w:t>PRIMERA: COMPARECIENTE.-</w:t>
      </w:r>
    </w:p>
    <w:p w14:paraId="23866A58" w14:textId="77777777" w:rsidR="00BD09FF" w:rsidRDefault="001C568A">
      <w:pPr>
        <w:spacing w:after="100"/>
        <w:jc w:val="both"/>
      </w:pPr>
      <w:r>
        <w:t xml:space="preserve">Comparece el señor </w:t>
      </w:r>
      <w:r>
        <w:rPr>
          <w:color w:val="C00000"/>
        </w:rPr>
        <w:t xml:space="preserve">[NOMBRE </w:t>
      </w:r>
      <w:r>
        <w:rPr>
          <w:color w:val="C00000"/>
        </w:rPr>
        <w:t>COMPLETO DEL MANDANTE]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estado civil </w:t>
      </w:r>
      <w:r>
        <w:rPr>
          <w:color w:val="C00000"/>
        </w:rPr>
        <w:t>[ESTADO CIVIL]</w:t>
      </w:r>
      <w:r>
        <w:t xml:space="preserve">, de profesión u ocupación </w:t>
      </w:r>
      <w:r>
        <w:rPr>
          <w:color w:val="C00000"/>
        </w:rPr>
        <w:t>[OCUPACIÓN]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, por sus propios y personales derechos, en calidad de MANDANTE, legalmente capaz para contratar y obligarse.</w:t>
      </w:r>
    </w:p>
    <w:p w14:paraId="76AA77B9" w14:textId="77777777" w:rsidR="00BD09FF" w:rsidRDefault="001C568A">
      <w:pPr>
        <w:spacing w:before="140" w:after="40"/>
        <w:jc w:val="both"/>
      </w:pPr>
      <w:r>
        <w:rPr>
          <w:b/>
        </w:rPr>
        <w:t>SEGUNDA: PODER GENERAL.-</w:t>
      </w:r>
    </w:p>
    <w:p w14:paraId="04BFF889" w14:textId="77777777" w:rsidR="00BD09FF" w:rsidRDefault="001C568A">
      <w:pPr>
        <w:spacing w:after="100"/>
        <w:jc w:val="both"/>
      </w:pPr>
      <w:r>
        <w:t xml:space="preserve">El señor </w:t>
      </w:r>
      <w:r>
        <w:rPr>
          <w:color w:val="C00000"/>
        </w:rPr>
        <w:t>[NOMBRE COMPLETO DEL MANDANTE]</w:t>
      </w:r>
      <w:r>
        <w:t xml:space="preserve"> otorga a favor del señor </w:t>
      </w:r>
      <w:r>
        <w:rPr>
          <w:color w:val="C00000"/>
        </w:rPr>
        <w:t>[NOMBRE COMPLETO DEL MANDATARIO]</w:t>
      </w:r>
      <w:r>
        <w:t xml:space="preserve">, portador de la cédula </w:t>
      </w:r>
      <w:r>
        <w:t xml:space="preserve">de ciudadanía número </w:t>
      </w:r>
      <w:r>
        <w:rPr>
          <w:color w:val="C00000"/>
        </w:rPr>
        <w:t>[__________]</w:t>
      </w:r>
      <w:r>
        <w:t>, un PODER GENERAL, amplio y suficiente, para que a su nombre y representación pueda realizar los siguientes actos:</w:t>
      </w:r>
    </w:p>
    <w:p w14:paraId="53AE4ADA" w14:textId="77777777" w:rsidR="00BD09FF" w:rsidRDefault="001C568A">
      <w:pPr>
        <w:spacing w:after="100"/>
        <w:jc w:val="both"/>
      </w:pPr>
      <w:r>
        <w:t>1. Administrar los bienes, derechos e intereses del mandante y realizar los actos necesarios para su conser</w:t>
      </w:r>
      <w:r>
        <w:t>vación y administración.</w:t>
      </w:r>
    </w:p>
    <w:p w14:paraId="607A780B" w14:textId="77777777" w:rsidR="00BD09FF" w:rsidRDefault="001C568A">
      <w:pPr>
        <w:spacing w:after="100"/>
        <w:jc w:val="both"/>
      </w:pPr>
      <w:r>
        <w:t>2. Comprar, vender, prometer comprar o vender, recibir o entregar bienes muebles e inmuebles del mandante, fijar precios y condiciones y suscribir las escrituras y documentos necesarios para estas operaciones.</w:t>
      </w:r>
    </w:p>
    <w:p w14:paraId="555C1895" w14:textId="77777777" w:rsidR="00BD09FF" w:rsidRDefault="001C568A">
      <w:pPr>
        <w:spacing w:after="100"/>
        <w:jc w:val="both"/>
      </w:pPr>
      <w:r>
        <w:t>3. Celebrar contratos</w:t>
      </w:r>
      <w:r>
        <w:t xml:space="preserve"> de arrendamiento, cobrar y recibir valores que correspondan al mandante, otorgar recibos y realizar las gestiones necesarias relacionadas con dichos contratos.</w:t>
      </w:r>
    </w:p>
    <w:p w14:paraId="4927FD1F" w14:textId="77777777" w:rsidR="00BD09FF" w:rsidRDefault="001C568A">
      <w:pPr>
        <w:spacing w:after="100"/>
        <w:jc w:val="both"/>
      </w:pPr>
      <w:r>
        <w:t>4. Representar al mandante ante instituciones públicas y privadas, notarías, municipios, regist</w:t>
      </w:r>
      <w:r>
        <w:t>ros, entidades tributarias, instituciones financieras y demás entidades que correspondan, pudiendo presentar y retirar documentos, formular solicitudes y realizar los trámites necesarios.</w:t>
      </w:r>
    </w:p>
    <w:p w14:paraId="1E2664CE" w14:textId="77777777" w:rsidR="00BD09FF" w:rsidRDefault="001C568A">
      <w:pPr>
        <w:spacing w:after="100"/>
        <w:jc w:val="both"/>
      </w:pPr>
      <w:r>
        <w:t>5. Abrir, administrar y cerrar cuentas bancarias, realizar depósitos</w:t>
      </w:r>
      <w:r>
        <w:t xml:space="preserve"> y retiros y efectuar las operaciones necesarias en las instituciones financieras en las que el mandante mantenga cuentas.</w:t>
      </w:r>
    </w:p>
    <w:p w14:paraId="41F604CF" w14:textId="77777777" w:rsidR="00BD09FF" w:rsidRDefault="001C568A">
      <w:pPr>
        <w:spacing w:after="100"/>
        <w:jc w:val="both"/>
      </w:pPr>
      <w:r>
        <w:t>6. Comparecer en procesos judiciales, administrativos, de mediación o arbitraje, presentar escritos, contestar demandas, conciliar, t</w:t>
      </w:r>
      <w:r>
        <w:t>ransigir y designar abogados o procuradores judiciales cuando sea necesario.</w:t>
      </w:r>
    </w:p>
    <w:p w14:paraId="1623481A" w14:textId="77777777" w:rsidR="00BD09FF" w:rsidRDefault="001C568A">
      <w:pPr>
        <w:spacing w:after="100"/>
        <w:jc w:val="both"/>
      </w:pPr>
      <w:r>
        <w:rPr>
          <w:color w:val="C00000"/>
        </w:rPr>
        <w:t>[INCLUIR SOLO CUANDO CORRESPONDA: Podrá realizar las gestiones relacionadas con los hijos menores de edad del mandante que expresamente se indiquen en este instrumento: [DESCRIBIR</w:t>
      </w:r>
      <w:r>
        <w:rPr>
          <w:color w:val="C00000"/>
        </w:rPr>
        <w:t xml:space="preserve"> FACULTAD]</w:t>
      </w:r>
      <w:r>
        <w:t>.]</w:t>
      </w:r>
    </w:p>
    <w:p w14:paraId="6291CB2F" w14:textId="77777777" w:rsidR="00BD09FF" w:rsidRDefault="001C568A">
      <w:pPr>
        <w:spacing w:after="100"/>
        <w:jc w:val="both"/>
      </w:pPr>
      <w:r>
        <w:t>El mandatario podrá suscribir los documentos públicos o privados necesarios para el ejercicio de las facultades aquí conferidas, dentro de los límites de este poder.</w:t>
      </w:r>
    </w:p>
    <w:p w14:paraId="0E2CBDB1" w14:textId="77777777" w:rsidR="00BD09FF" w:rsidRDefault="001C568A">
      <w:pPr>
        <w:spacing w:before="140" w:after="40"/>
        <w:jc w:val="both"/>
      </w:pPr>
      <w:r>
        <w:rPr>
          <w:b/>
        </w:rPr>
        <w:t>TERCERA: VIGENCIA.-</w:t>
      </w:r>
    </w:p>
    <w:p w14:paraId="6575ED31" w14:textId="77777777" w:rsidR="00BD09FF" w:rsidRDefault="001C568A">
      <w:pPr>
        <w:spacing w:after="100"/>
        <w:jc w:val="both"/>
      </w:pPr>
      <w:r>
        <w:lastRenderedPageBreak/>
        <w:t>El presente poder mantendrá su vigencia hasta que sea rev</w:t>
      </w:r>
      <w:r>
        <w:t>ocado expresamente por el mandante, sin perjuicio de las demás causas de terminación previstas en la ley.</w:t>
      </w:r>
    </w:p>
    <w:p w14:paraId="78194BFC" w14:textId="77777777" w:rsidR="00BD09FF" w:rsidRDefault="001C568A">
      <w:pPr>
        <w:spacing w:before="140" w:after="40"/>
        <w:jc w:val="both"/>
      </w:pPr>
      <w:r>
        <w:rPr>
          <w:b/>
        </w:rPr>
        <w:t>CUARTA: CUANTÍA.-</w:t>
      </w:r>
    </w:p>
    <w:p w14:paraId="7D8504EB" w14:textId="77777777" w:rsidR="00BD09FF" w:rsidRDefault="001C568A">
      <w:pPr>
        <w:spacing w:after="100"/>
        <w:jc w:val="both"/>
      </w:pPr>
      <w:r>
        <w:t>La cuantía, por su naturaleza, es indeterminada.</w:t>
      </w:r>
    </w:p>
    <w:p w14:paraId="731AADAB" w14:textId="77777777" w:rsidR="00BD09FF" w:rsidRDefault="001C568A">
      <w:pPr>
        <w:spacing w:after="100"/>
        <w:jc w:val="both"/>
      </w:pPr>
      <w:r>
        <w:t>Usted, señor Notario, se servirá incorporar las demás cláusulas de estilo necesaria</w:t>
      </w:r>
      <w:r>
        <w:t>s para la plena validez de esta escritura.</w:t>
      </w:r>
    </w:p>
    <w:p w14:paraId="04887CEA" w14:textId="77777777" w:rsidR="00BD09FF" w:rsidRDefault="001C568A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BD09FF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B8CEE" w14:textId="77777777" w:rsidR="001C568A" w:rsidRDefault="001C568A">
      <w:pPr>
        <w:spacing w:after="0" w:line="240" w:lineRule="auto"/>
      </w:pPr>
      <w:r>
        <w:separator/>
      </w:r>
    </w:p>
  </w:endnote>
  <w:endnote w:type="continuationSeparator" w:id="0">
    <w:p w14:paraId="6A65E168" w14:textId="77777777" w:rsidR="001C568A" w:rsidRDefault="001C5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D5F82" w14:textId="77777777" w:rsidR="001C568A" w:rsidRDefault="001C568A">
      <w:pPr>
        <w:spacing w:after="0" w:line="240" w:lineRule="auto"/>
      </w:pPr>
      <w:r>
        <w:separator/>
      </w:r>
    </w:p>
  </w:footnote>
  <w:footnote w:type="continuationSeparator" w:id="0">
    <w:p w14:paraId="055A1F6C" w14:textId="77777777" w:rsidR="001C568A" w:rsidRDefault="001C5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89653" w14:textId="77777777" w:rsidR="00BD09FF" w:rsidRDefault="00BD09FF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BD09FF" w14:paraId="0971C580" w14:textId="77777777">
      <w:trPr>
        <w:jc w:val="center"/>
      </w:trPr>
      <w:tc>
        <w:tcPr>
          <w:tcW w:w="4677" w:type="dxa"/>
        </w:tcPr>
        <w:p w14:paraId="598BD015" w14:textId="77777777" w:rsidR="00BD09FF" w:rsidRDefault="001C568A">
          <w:r>
            <w:rPr>
              <w:noProof/>
            </w:rPr>
            <w:drawing>
              <wp:inline distT="0" distB="0" distL="0" distR="0" wp14:anchorId="626ADD1F" wp14:editId="38B1E09A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63BA9EFA" w14:textId="77777777" w:rsidR="00BD09FF" w:rsidRDefault="001C568A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68A"/>
    <w:rsid w:val="0029639D"/>
    <w:rsid w:val="00326F90"/>
    <w:rsid w:val="00AA1D8D"/>
    <w:rsid w:val="00B47730"/>
    <w:rsid w:val="00BD09FF"/>
    <w:rsid w:val="00CB0664"/>
    <w:rsid w:val="00EF4D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D1D89"/>
  <w14:defaultImageDpi w14:val="300"/>
  <w15:docId w15:val="{7A01EBB8-B294-4798-BC4D-A3766D0B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2026-08-22T17:39:00Z</dcterms:modified>
  <cp:category/>
</cp:coreProperties>
</file>